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C1" w:rsidRPr="00B97DE1" w:rsidRDefault="00C326C1" w:rsidP="00670F09">
      <w:pPr>
        <w:jc w:val="center"/>
        <w:rPr>
          <w:b/>
          <w:color w:val="000000"/>
        </w:rPr>
      </w:pPr>
      <w:r w:rsidRPr="00B97DE1">
        <w:rPr>
          <w:b/>
          <w:color w:val="000000"/>
        </w:rPr>
        <w:t>БИОЛОГИЯ</w:t>
      </w:r>
    </w:p>
    <w:p w:rsidR="00C326C1" w:rsidRPr="00B97DE1" w:rsidRDefault="00C326C1" w:rsidP="00670F09">
      <w:pPr>
        <w:jc w:val="center"/>
        <w:rPr>
          <w:color w:val="000000"/>
        </w:rPr>
      </w:pPr>
      <w:r w:rsidRPr="00B97DE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/>
              <w:rPr>
                <w:color w:val="000000"/>
                <w:lang w:val="kk-KZ"/>
              </w:rPr>
            </w:pPr>
            <w:r w:rsidRPr="00B97DE1">
              <w:rPr>
                <w:b/>
                <w:i/>
                <w:color w:val="000000"/>
                <w:lang w:val="kk-KZ"/>
              </w:rPr>
              <w:t>Инструкция:</w:t>
            </w:r>
            <w:r w:rsidRPr="00B97DE1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97DE1">
              <w:rPr>
                <w:color w:val="000000"/>
                <w:lang w:val="kk-KZ"/>
              </w:rPr>
              <w:t>.</w:t>
            </w:r>
          </w:p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</w:rPr>
              <w:t xml:space="preserve"> 1.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Хлоропласт водорослей 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Хроматофор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Спора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Зооспора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Таллом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Лейкопласт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 2. </w:t>
            </w:r>
            <w:r w:rsidRPr="00B97DE1">
              <w:rPr>
                <w:rFonts w:eastAsia="Times New Roman"/>
                <w:color w:val="000000"/>
                <w:lang w:eastAsia="ru-RU"/>
              </w:rPr>
              <w:t>Грудная клетка впервые появилась у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хрящевых рыб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костных рыб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двоякодышащих рыб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кистеперых рыб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рептилий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7DE1">
              <w:rPr>
                <w:color w:val="000000"/>
                <w:lang w:val="kk-KZ"/>
              </w:rPr>
              <w:t xml:space="preserve"> 3.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Встречается в садах и огородах, на поверхности почвы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Прудовик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Беззубка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Устрицы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Мидий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Слизень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 4.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Центральная нервная система состоит из 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Нейроглии и центробежных нервов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Нейронов и центростремительных нервов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Продолговатого мозга и нейроглии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Нервов и нервных узлов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Спинного и головного мозга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7DE1">
              <w:rPr>
                <w:color w:val="000000"/>
                <w:lang w:val="kk-KZ"/>
              </w:rPr>
              <w:t xml:space="preserve"> 5. </w:t>
            </w:r>
            <w:r w:rsidRPr="00B97DE1">
              <w:rPr>
                <w:rFonts w:eastAsia="Times New Roman"/>
                <w:color w:val="000000"/>
                <w:lang w:eastAsia="ru-RU"/>
              </w:rPr>
              <w:t>Продолжительность жизни эритроцитов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около 6 месяцев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1 сутки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до 1 года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B97DE1">
              <w:rPr>
                <w:rFonts w:eastAsia="Times New Roman"/>
                <w:color w:val="000000"/>
                <w:lang w:eastAsia="ru-RU"/>
              </w:rPr>
              <w:t>-11сут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120 дней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7DE1">
              <w:rPr>
                <w:color w:val="000000"/>
                <w:lang w:val="kk-KZ"/>
              </w:rPr>
              <w:t xml:space="preserve"> 6. </w:t>
            </w:r>
            <w:r w:rsidRPr="00B97DE1">
              <w:rPr>
                <w:rFonts w:eastAsia="Calibri"/>
                <w:color w:val="000000"/>
              </w:rPr>
              <w:t>Автотрофы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Calibri"/>
                <w:color w:val="000000"/>
              </w:rPr>
              <w:t>ящерица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Calibri"/>
                <w:color w:val="000000"/>
              </w:rPr>
              <w:t>моллюски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Calibri"/>
                <w:color w:val="000000"/>
              </w:rPr>
              <w:t>саламандра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Calibri"/>
                <w:color w:val="000000"/>
              </w:rPr>
              <w:t>белка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proofErr w:type="spellStart"/>
            <w:r w:rsidRPr="00B97DE1">
              <w:rPr>
                <w:rFonts w:eastAsia="Calibri"/>
                <w:color w:val="000000"/>
              </w:rPr>
              <w:t>цианобактерии</w:t>
            </w:r>
            <w:proofErr w:type="spellEnd"/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A568F" w:rsidRDefault="00C326C1" w:rsidP="00CA568F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lastRenderedPageBreak/>
              <w:t xml:space="preserve"> 7. </w:t>
            </w:r>
            <w:r w:rsidR="00CA568F">
              <w:rPr>
                <w:color w:val="000000"/>
              </w:rPr>
              <w:t>Жилкование у листьев кукурузы</w:t>
            </w:r>
          </w:p>
          <w:p w:rsidR="00CA568F" w:rsidRDefault="00CA568F" w:rsidP="00CA568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Дугообразное</w:t>
            </w:r>
          </w:p>
          <w:p w:rsidR="00CA568F" w:rsidRDefault="00CA568F" w:rsidP="00CA568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Перистое</w:t>
            </w:r>
          </w:p>
          <w:p w:rsidR="00CA568F" w:rsidRDefault="00CA568F" w:rsidP="00CA568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Пальчатое</w:t>
            </w:r>
          </w:p>
          <w:p w:rsidR="00CA568F" w:rsidRDefault="00CA568F" w:rsidP="00CA568F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Параллельное</w:t>
            </w:r>
          </w:p>
          <w:p w:rsidR="00C326C1" w:rsidRPr="00CA568F" w:rsidRDefault="00CA568F" w:rsidP="00CA568F">
            <w:pPr>
              <w:ind w:left="400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</w:rPr>
              <w:t>E) Сетчатое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7DE1">
              <w:rPr>
                <w:color w:val="000000"/>
                <w:lang w:val="kk-KZ"/>
              </w:rPr>
              <w:t xml:space="preserve"> 8. </w:t>
            </w:r>
            <w:r w:rsidRPr="00B97DE1">
              <w:rPr>
                <w:rFonts w:eastAsia="Calibri"/>
                <w:color w:val="000000"/>
              </w:rPr>
              <w:t>Органоид, отсутствующий у клеток грибов, животных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Calibri"/>
                <w:color w:val="000000"/>
              </w:rPr>
              <w:t>Цитоплазма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Calibri"/>
                <w:color w:val="000000"/>
              </w:rPr>
              <w:t>Митохондрии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Calibri"/>
                <w:color w:val="000000"/>
              </w:rPr>
              <w:t>Пластиды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Calibri"/>
                <w:color w:val="000000"/>
              </w:rPr>
              <w:t>Ядро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Calibri"/>
                <w:color w:val="000000"/>
              </w:rPr>
              <w:t>Рибосомы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7DE1">
              <w:rPr>
                <w:color w:val="000000"/>
                <w:lang w:val="kk-KZ"/>
              </w:rPr>
              <w:t xml:space="preserve"> 9.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Используют в медицине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Острицу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Дождевой червь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 xml:space="preserve">Нереиду 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Паука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Пиявку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10. </w:t>
            </w:r>
            <w:r w:rsidRPr="00B97DE1">
              <w:rPr>
                <w:rFonts w:eastAsia="Times New Roman"/>
                <w:color w:val="000000"/>
                <w:lang w:eastAsia="ru-RU"/>
              </w:rPr>
              <w:t>Органы выделения у дождевого червя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Пламенные клетки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Мочевой пузырь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Трубочки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Почки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Зеленая железа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7DE1">
              <w:rPr>
                <w:color w:val="000000"/>
                <w:lang w:val="kk-KZ"/>
              </w:rPr>
              <w:t xml:space="preserve">11. </w:t>
            </w:r>
            <w:r w:rsidRPr="00B97DE1">
              <w:rPr>
                <w:rFonts w:eastAsia="Times New Roman"/>
                <w:color w:val="000000"/>
                <w:lang w:eastAsia="ru-RU"/>
              </w:rPr>
              <w:t>Признак, связанный с полетом у птиц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наличие пальцев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воздушные мешки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тонкая чешуя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сердце 2 камерное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сердце 3 камерное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12. </w:t>
            </w:r>
            <w:r w:rsidRPr="00B97DE1">
              <w:rPr>
                <w:rFonts w:eastAsia="Times New Roman"/>
                <w:color w:val="000000"/>
                <w:lang w:eastAsia="ru-RU"/>
              </w:rPr>
              <w:t>Гормон, регулирующий содержание глюкозы в крови (расщепляет гликоген до глюкозы)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Паратгормон</w:t>
            </w:r>
            <w:proofErr w:type="spellEnd"/>
            <w:r w:rsidRPr="00B97DE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Андроген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Тироксин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Тимозин</w:t>
            </w:r>
            <w:proofErr w:type="spellEnd"/>
            <w:r w:rsidRPr="00B97DE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Глюкагон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13. </w:t>
            </w:r>
            <w:r w:rsidRPr="00B97DE1">
              <w:rPr>
                <w:rFonts w:eastAsia="Times New Roman"/>
                <w:color w:val="000000"/>
                <w:lang w:eastAsia="ru-RU"/>
              </w:rPr>
              <w:t>Железа, регулирующая обмен фосфора и кальция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поджелудочная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гипофиз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тимус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паращитовидная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щитовидная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lastRenderedPageBreak/>
              <w:t xml:space="preserve">14. </w:t>
            </w:r>
            <w:r w:rsidRPr="00B97DE1">
              <w:rPr>
                <w:rFonts w:eastAsia="Times New Roman"/>
                <w:color w:val="000000"/>
                <w:lang w:eastAsia="ru-RU"/>
              </w:rPr>
              <w:t>Витамин, улучшающий всасывание и обмен кальция и фосфора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В</w:t>
            </w:r>
            <w:r w:rsidRPr="00B97DE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А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val="en-US" w:eastAsia="ru-RU"/>
              </w:rPr>
              <w:t>D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С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15. </w:t>
            </w:r>
            <w:r w:rsidRPr="00B97DE1">
              <w:rPr>
                <w:rFonts w:eastAsia="Times New Roman"/>
                <w:color w:val="000000"/>
                <w:lang w:eastAsia="ru-RU"/>
              </w:rPr>
              <w:t>Раскрыл движущие силы эволюции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Ж.Ламарк</w:t>
            </w:r>
            <w:proofErr w:type="spellEnd"/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У.Гарвей</w:t>
            </w:r>
            <w:proofErr w:type="spellEnd"/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К.Линней</w:t>
            </w:r>
            <w:proofErr w:type="spellEnd"/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Ж.Бюффон</w:t>
            </w:r>
            <w:proofErr w:type="spellEnd"/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Ч.Дарвин</w:t>
            </w:r>
            <w:proofErr w:type="spellEnd"/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16. </w:t>
            </w:r>
            <w:r w:rsidRPr="00B97DE1">
              <w:rPr>
                <w:rFonts w:eastAsia="Times New Roman"/>
                <w:color w:val="000000"/>
                <w:lang w:eastAsia="ru-RU"/>
              </w:rPr>
              <w:t>Дает большие преимущества организмам в борьбе за существование, открывает возможности освоения новой среды обитания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дегенерация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ароморфоз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идиоадаптация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онтогенез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филогенез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97DE1">
              <w:rPr>
                <w:color w:val="000000"/>
                <w:lang w:val="kk-KZ"/>
              </w:rPr>
              <w:t xml:space="preserve">17. </w:t>
            </w:r>
            <w:r w:rsidRPr="00B97DE1">
              <w:rPr>
                <w:rFonts w:eastAsia="Times New Roman"/>
                <w:color w:val="000000"/>
                <w:lang w:eastAsia="ru-RU"/>
              </w:rPr>
              <w:t>Тычинки имеют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нектарник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рыльце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зиготу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черешок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пыльник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18. </w:t>
            </w:r>
            <w:r w:rsidRPr="00B97DE1">
              <w:rPr>
                <w:rFonts w:eastAsia="Times New Roman"/>
                <w:color w:val="000000"/>
                <w:lang w:eastAsia="ru-RU"/>
              </w:rPr>
              <w:t>Для кольчатых червей характерно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наличие паренхимы 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сегментированное тело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наличие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гидроскелета</w:t>
            </w:r>
            <w:proofErr w:type="spellEnd"/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листовидное тело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дыхание жабрами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19. </w:t>
            </w:r>
            <w:r w:rsidRPr="00B97DE1">
              <w:rPr>
                <w:rFonts w:eastAsia="Times New Roman"/>
                <w:color w:val="000000"/>
                <w:lang w:eastAsia="ru-RU"/>
              </w:rPr>
              <w:t>Фермент желудочного сока пепсин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Делает слюну клейкой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Расщепляет витамины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Расщепляет крахмал 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Обезвреживает микроорганизмы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Расщепляет белки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20. </w:t>
            </w:r>
            <w:r w:rsidRPr="00B97DE1">
              <w:rPr>
                <w:rFonts w:eastAsia="Times New Roman"/>
                <w:color w:val="000000"/>
                <w:szCs w:val="24"/>
                <w:lang w:eastAsia="ru-RU"/>
              </w:rPr>
              <w:t>Хромосомный анализ показал поворот участка 12-й хромосомы на 180º. Данная мутация относится к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szCs w:val="24"/>
                <w:lang w:eastAsia="ru-RU"/>
              </w:rPr>
              <w:t>полиплоидии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proofErr w:type="spellStart"/>
            <w:r w:rsidRPr="00B97DE1">
              <w:rPr>
                <w:rFonts w:eastAsia="Times New Roman"/>
                <w:color w:val="000000"/>
                <w:szCs w:val="24"/>
                <w:lang w:eastAsia="ru-RU"/>
              </w:rPr>
              <w:t>транслокации</w:t>
            </w:r>
            <w:proofErr w:type="spellEnd"/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szCs w:val="24"/>
                <w:lang w:eastAsia="ru-RU"/>
              </w:rPr>
              <w:t>анеуплоидии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szCs w:val="24"/>
                <w:lang w:eastAsia="ru-RU"/>
              </w:rPr>
              <w:t>инверсии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proofErr w:type="spellStart"/>
            <w:r w:rsidRPr="00B97DE1">
              <w:rPr>
                <w:rFonts w:eastAsia="Times New Roman"/>
                <w:color w:val="000000"/>
                <w:szCs w:val="24"/>
                <w:lang w:eastAsia="ru-RU"/>
              </w:rPr>
              <w:t>гаплоидия</w:t>
            </w:r>
            <w:proofErr w:type="spellEnd"/>
            <w:r w:rsidRPr="00B97DE1">
              <w:rPr>
                <w:rFonts w:eastAsia="Times New Roman"/>
                <w:color w:val="000000"/>
                <w:szCs w:val="24"/>
                <w:lang w:val="kk-KZ" w:eastAsia="ru-RU"/>
              </w:rPr>
              <w:t>ии</w:t>
            </w:r>
          </w:p>
        </w:tc>
      </w:tr>
      <w:tr w:rsidR="00C326C1" w:rsidRPr="00B97DE1" w:rsidTr="006B28D5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/>
              <w:rPr>
                <w:color w:val="000000"/>
                <w:lang w:val="kk-KZ"/>
              </w:rPr>
            </w:pP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lastRenderedPageBreak/>
              <w:br w:type="page"/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/>
              <w:rPr>
                <w:color w:val="000000"/>
                <w:lang w:val="kk-KZ"/>
              </w:rPr>
            </w:pPr>
            <w:r w:rsidRPr="00B97DE1">
              <w:rPr>
                <w:b/>
                <w:i/>
                <w:color w:val="000000"/>
                <w:lang w:val="kk-KZ"/>
              </w:rPr>
              <w:t>Инструкция:</w:t>
            </w:r>
            <w:r w:rsidRPr="00B97DE1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97DE1">
              <w:rPr>
                <w:color w:val="000000"/>
                <w:lang w:val="kk-KZ"/>
              </w:rPr>
              <w:t>.</w:t>
            </w:r>
          </w:p>
          <w:p w:rsidR="00C326C1" w:rsidRPr="00B97DE1" w:rsidRDefault="00C326C1" w:rsidP="00670F09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21. </w:t>
            </w:r>
            <w:r w:rsidRPr="00B97DE1">
              <w:rPr>
                <w:rFonts w:eastAsia="Times New Roman"/>
                <w:color w:val="000000"/>
                <w:lang w:eastAsia="ru-RU"/>
              </w:rPr>
              <w:t>Выберите, признаки характерные для яблони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proofErr w:type="spellStart"/>
            <w:r w:rsidRPr="00B97DE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насекомопыляемое</w:t>
            </w:r>
            <w:proofErr w:type="spellEnd"/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околоцветник простой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плод зерновка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листья с параллельным жилкованием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околоцветник двойной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плод семянка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мочковатая корневая система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плод яблоко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22.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дноклеточные</w:t>
            </w:r>
            <w:proofErr w:type="spellEnd"/>
            <w:r w:rsidRPr="00B97DE1">
              <w:rPr>
                <w:rFonts w:eastAsia="Times New Roman"/>
                <w:color w:val="000000"/>
                <w:lang w:eastAsia="ru-RU"/>
              </w:rPr>
              <w:t xml:space="preserve"> животные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коралловый полип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эвглена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ланцетник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медуза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актиния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инфузория-туфелька</w:t>
            </w:r>
          </w:p>
          <w:p w:rsidR="00C326C1" w:rsidRPr="00B97DE1" w:rsidRDefault="00C326C1" w:rsidP="00670F09">
            <w:pPr>
              <w:ind w:left="400"/>
              <w:jc w:val="both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гидра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23. </w:t>
            </w:r>
            <w:r w:rsidRPr="00B97DE1">
              <w:rPr>
                <w:rFonts w:eastAsia="Times New Roman"/>
                <w:color w:val="000000"/>
                <w:lang w:eastAsia="ru-RU"/>
              </w:rPr>
              <w:t>Хрящевые рыбы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семга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карась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тюлька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латимерия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химеры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акулы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скаты</w:t>
            </w:r>
          </w:p>
          <w:p w:rsidR="00C326C1" w:rsidRPr="00B97DE1" w:rsidRDefault="00C326C1" w:rsidP="00670F09">
            <w:pPr>
              <w:ind w:left="400"/>
              <w:jc w:val="both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тунец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24. </w:t>
            </w:r>
            <w:r w:rsidRPr="00B97DE1">
              <w:rPr>
                <w:rFonts w:eastAsia="Times New Roman"/>
                <w:color w:val="000000"/>
                <w:lang w:eastAsia="ru-RU"/>
              </w:rPr>
              <w:t>Органы выделительной системы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поджелудочная железа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почки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мочеточники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="007737F9">
              <w:rPr>
                <w:rFonts w:eastAsia="Times New Roman"/>
                <w:color w:val="000000"/>
                <w:lang w:eastAsia="ru-RU"/>
              </w:rPr>
              <w:t>легкие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мочевой пузырь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половые железы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кишечник</w:t>
            </w:r>
          </w:p>
          <w:p w:rsidR="00C326C1" w:rsidRPr="00B97DE1" w:rsidRDefault="00C326C1" w:rsidP="00670F09">
            <w:pPr>
              <w:ind w:left="400"/>
              <w:jc w:val="both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печень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lastRenderedPageBreak/>
              <w:t xml:space="preserve">25. </w:t>
            </w:r>
            <w:r w:rsidRPr="00B97DE1">
              <w:rPr>
                <w:rFonts w:eastAsia="Times New Roman"/>
                <w:color w:val="000000"/>
                <w:lang w:eastAsia="ru-RU"/>
              </w:rPr>
              <w:t>Органы дыхания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ротовая полость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глотка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="007737F9">
              <w:rPr>
                <w:rFonts w:eastAsia="Times New Roman"/>
                <w:color w:val="000000"/>
                <w:lang w:eastAsia="ru-RU"/>
              </w:rPr>
              <w:t>почка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бронхи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обонятельные луковицы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трахея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гортань</w:t>
            </w:r>
          </w:p>
          <w:p w:rsidR="00C326C1" w:rsidRPr="00B97DE1" w:rsidRDefault="00C326C1" w:rsidP="00670F09">
            <w:pPr>
              <w:ind w:left="400"/>
              <w:jc w:val="both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пищевод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26.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К основным трудам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Ч.Дарвина</w:t>
            </w:r>
            <w:proofErr w:type="spellEnd"/>
            <w:r w:rsidRPr="00B97DE1">
              <w:rPr>
                <w:rFonts w:eastAsia="Times New Roman"/>
                <w:color w:val="000000"/>
                <w:lang w:eastAsia="ru-RU"/>
              </w:rPr>
              <w:t xml:space="preserve"> относятся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«Происхождение видов»</w:t>
            </w:r>
            <w:r w:rsidRPr="00B97DE1">
              <w:rPr>
                <w:color w:val="000000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«Философия зоологии»</w:t>
            </w:r>
            <w:r w:rsidRPr="00B97DE1">
              <w:rPr>
                <w:color w:val="000000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«Французская флора»</w:t>
            </w:r>
            <w:r w:rsidRPr="00B97DE1">
              <w:rPr>
                <w:color w:val="000000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«О частях животных»</w:t>
            </w:r>
            <w:r w:rsidRPr="00B97DE1">
              <w:rPr>
                <w:color w:val="000000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«Система природы»</w:t>
            </w:r>
            <w:r w:rsidRPr="00B97DE1">
              <w:rPr>
                <w:color w:val="000000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«История животных»</w:t>
            </w:r>
            <w:r w:rsidRPr="00B97DE1">
              <w:rPr>
                <w:color w:val="000000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«Насекомоядное растение»</w:t>
            </w:r>
            <w:r w:rsidRPr="00B97DE1">
              <w:rPr>
                <w:color w:val="000000"/>
              </w:rPr>
              <w:t xml:space="preserve"> 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«Происхождение человека»</w:t>
            </w:r>
            <w:r w:rsidRPr="00B97DE1">
              <w:rPr>
                <w:color w:val="000000"/>
              </w:rPr>
              <w:t xml:space="preserve"> 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27. </w:t>
            </w:r>
            <w:r w:rsidRPr="00B97DE1">
              <w:rPr>
                <w:rFonts w:eastAsia="Times New Roman"/>
                <w:color w:val="000000"/>
                <w:lang w:eastAsia="ru-RU"/>
              </w:rPr>
              <w:t>Вегетативные стебли хвощей имеют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крупные листья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корень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боковые ветви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споры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цветы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спороносные колоски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зеленые листья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хлорофилл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85226" w:rsidRPr="00516444" w:rsidRDefault="00C326C1" w:rsidP="00C8522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28. </w:t>
            </w:r>
            <w:r w:rsidR="00C85226" w:rsidRPr="00516444">
              <w:rPr>
                <w:rFonts w:eastAsia="Times New Roman"/>
                <w:color w:val="000000"/>
                <w:lang w:eastAsia="ru-RU"/>
              </w:rPr>
              <w:t>Газообмен, испарение, всасывание обеспечивает ткань</w:t>
            </w:r>
          </w:p>
          <w:p w:rsidR="00C85226" w:rsidRPr="00516444" w:rsidRDefault="00C85226" w:rsidP="00C8522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16444">
              <w:rPr>
                <w:color w:val="000000"/>
              </w:rPr>
              <w:t xml:space="preserve">A) </w:t>
            </w:r>
            <w:r w:rsidRPr="00516444">
              <w:rPr>
                <w:rFonts w:eastAsia="Times New Roman"/>
                <w:color w:val="000000"/>
                <w:lang w:eastAsia="ru-RU"/>
              </w:rPr>
              <w:t>покровная</w:t>
            </w:r>
          </w:p>
          <w:p w:rsidR="00C85226" w:rsidRPr="00516444" w:rsidRDefault="00C85226" w:rsidP="00C8522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16444">
              <w:rPr>
                <w:color w:val="000000"/>
              </w:rPr>
              <w:t xml:space="preserve">B) </w:t>
            </w:r>
            <w:r w:rsidRPr="00516444">
              <w:rPr>
                <w:rFonts w:eastAsia="Times New Roman"/>
                <w:color w:val="000000"/>
                <w:lang w:eastAsia="ru-RU"/>
              </w:rPr>
              <w:t>механическая</w:t>
            </w:r>
          </w:p>
          <w:p w:rsidR="00C85226" w:rsidRPr="00516444" w:rsidRDefault="00C85226" w:rsidP="00C8522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16444">
              <w:rPr>
                <w:color w:val="000000"/>
              </w:rPr>
              <w:t xml:space="preserve">C) </w:t>
            </w:r>
            <w:r w:rsidRPr="00516444">
              <w:rPr>
                <w:rFonts w:eastAsia="Times New Roman"/>
                <w:color w:val="000000"/>
                <w:lang w:eastAsia="ru-RU"/>
              </w:rPr>
              <w:t>образовательная</w:t>
            </w:r>
          </w:p>
          <w:p w:rsidR="00C85226" w:rsidRPr="00516444" w:rsidRDefault="00C85226" w:rsidP="00C8522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16444">
              <w:rPr>
                <w:color w:val="000000"/>
              </w:rPr>
              <w:t xml:space="preserve">D) </w:t>
            </w:r>
            <w:r w:rsidRPr="00516444">
              <w:rPr>
                <w:rFonts w:eastAsia="Times New Roman"/>
                <w:color w:val="000000"/>
                <w:lang w:eastAsia="ru-RU"/>
              </w:rPr>
              <w:t>проводящая</w:t>
            </w:r>
          </w:p>
          <w:p w:rsidR="00C85226" w:rsidRPr="00516444" w:rsidRDefault="00C85226" w:rsidP="00C85226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16444">
              <w:rPr>
                <w:color w:val="000000"/>
              </w:rPr>
              <w:t xml:space="preserve">E) </w:t>
            </w:r>
            <w:r w:rsidRPr="00516444">
              <w:rPr>
                <w:rFonts w:eastAsia="Times New Roman"/>
                <w:color w:val="000000"/>
                <w:lang w:val="kk-KZ" w:eastAsia="ru-RU"/>
              </w:rPr>
              <w:t>опорная</w:t>
            </w:r>
          </w:p>
          <w:p w:rsidR="00C85226" w:rsidRPr="00516444" w:rsidRDefault="00C85226" w:rsidP="00C8522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16444">
              <w:rPr>
                <w:color w:val="000000"/>
              </w:rPr>
              <w:t xml:space="preserve">F) </w:t>
            </w:r>
            <w:r w:rsidRPr="00516444">
              <w:rPr>
                <w:rFonts w:eastAsia="Times New Roman"/>
                <w:color w:val="000000"/>
                <w:lang w:eastAsia="ru-RU"/>
              </w:rPr>
              <w:t>фотосинтезирующая</w:t>
            </w:r>
          </w:p>
          <w:p w:rsidR="00C85226" w:rsidRPr="00516444" w:rsidRDefault="00C85226" w:rsidP="00C8522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16444">
              <w:rPr>
                <w:color w:val="000000"/>
              </w:rPr>
              <w:t xml:space="preserve">G) </w:t>
            </w:r>
            <w:r w:rsidRPr="00516444">
              <w:rPr>
                <w:rFonts w:eastAsia="Times New Roman"/>
                <w:color w:val="000000"/>
                <w:lang w:eastAsia="ru-RU"/>
              </w:rPr>
              <w:t>выделительная</w:t>
            </w:r>
          </w:p>
          <w:p w:rsidR="00C326C1" w:rsidRPr="00C85226" w:rsidRDefault="00C85226" w:rsidP="00C85226">
            <w:pPr>
              <w:ind w:left="400"/>
              <w:jc w:val="both"/>
              <w:rPr>
                <w:color w:val="000000"/>
                <w:lang w:val="en-US"/>
              </w:rPr>
            </w:pPr>
            <w:r w:rsidRPr="00516444">
              <w:rPr>
                <w:color w:val="000000"/>
              </w:rPr>
              <w:t xml:space="preserve">H) </w:t>
            </w:r>
            <w:r w:rsidRPr="00516444">
              <w:rPr>
                <w:rFonts w:eastAsia="Times New Roman"/>
                <w:color w:val="000000"/>
                <w:lang w:eastAsia="ru-RU"/>
              </w:rPr>
              <w:t>запасающая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jc w:val="both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29.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Виды ядовитых змей в Казахстане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желтопузик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степная гадюка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пестрая круглоголовка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уж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гюрза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центральноазиатская</w:t>
            </w:r>
            <w:proofErr w:type="spellEnd"/>
            <w:r w:rsidRPr="00B97DE1">
              <w:rPr>
                <w:rFonts w:eastAsia="Times New Roman"/>
                <w:color w:val="000000"/>
                <w:lang w:eastAsia="ru-RU"/>
              </w:rPr>
              <w:t xml:space="preserve"> ящурка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удав</w:t>
            </w:r>
          </w:p>
          <w:p w:rsidR="00C326C1" w:rsidRPr="00B97DE1" w:rsidRDefault="00C326C1" w:rsidP="00670F09">
            <w:pPr>
              <w:ind w:left="400"/>
              <w:jc w:val="both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стрела-змея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lastRenderedPageBreak/>
              <w:t xml:space="preserve">30. </w:t>
            </w:r>
            <w:r w:rsidRPr="00B97DE1">
              <w:rPr>
                <w:rFonts w:eastAsia="Calibri"/>
                <w:color w:val="000000"/>
              </w:rPr>
              <w:t>Являются личинками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Calibri"/>
                <w:color w:val="000000"/>
              </w:rPr>
              <w:t>гамета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Calibri"/>
                <w:color w:val="000000"/>
              </w:rPr>
              <w:t>яйцо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Calibri"/>
                <w:color w:val="000000"/>
              </w:rPr>
              <w:t>зародыш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Calibri"/>
                <w:color w:val="000000"/>
              </w:rPr>
              <w:t>куколка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Calibri"/>
                <w:color w:val="000000"/>
              </w:rPr>
              <w:t>гусеница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Calibri"/>
                <w:color w:val="000000"/>
              </w:rPr>
              <w:t>икринка</w:t>
            </w:r>
          </w:p>
          <w:p w:rsidR="00C326C1" w:rsidRPr="00B97DE1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Calibri"/>
                <w:color w:val="000000"/>
              </w:rPr>
              <w:t>малек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Calibri"/>
                <w:color w:val="000000"/>
              </w:rPr>
              <w:t>головастик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31. </w:t>
            </w:r>
            <w:r w:rsidRPr="00B97DE1">
              <w:rPr>
                <w:rFonts w:eastAsia="Times New Roman"/>
                <w:color w:val="000000"/>
                <w:lang w:eastAsia="ru-RU"/>
              </w:rPr>
              <w:t>К признакам насекомоядных млекопитающих относятся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резцы хорошо развиты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небольшой головной мозг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хорошо развито обоняние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конечности в виде ласт 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хорошо развиты клыки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многочисленны по числу видов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зубы мало различаются по форме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хорошо развиты коренные зубы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32. </w:t>
            </w:r>
            <w:r w:rsidRPr="00B97DE1">
              <w:rPr>
                <w:rFonts w:eastAsia="Times New Roman"/>
                <w:color w:val="000000"/>
                <w:lang w:val="kk-KZ" w:eastAsia="ru-RU"/>
              </w:rPr>
              <w:t>При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 выдохе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дыхательные мышцы сокращаются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объем грудной полости увеличивается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объем грудной полости уменьшается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диафрагма поднимается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диафрагма уплощается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давление увеличивается</w:t>
            </w:r>
          </w:p>
          <w:p w:rsidR="00C326C1" w:rsidRPr="00B97DE1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давление уменьшается</w:t>
            </w:r>
          </w:p>
          <w:p w:rsidR="00C326C1" w:rsidRPr="00B97DE1" w:rsidRDefault="00C326C1" w:rsidP="00670F09">
            <w:pPr>
              <w:ind w:left="400"/>
              <w:jc w:val="both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объем легких увеличивается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33. </w:t>
            </w:r>
            <w:r w:rsidRPr="00B97DE1">
              <w:rPr>
                <w:rFonts w:eastAsia="Times New Roman"/>
                <w:color w:val="000000"/>
                <w:lang w:eastAsia="ru-RU"/>
              </w:rPr>
              <w:t>Гормоны воздействуют на организм через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пищу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кожу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лимфу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сердце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нервы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почки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кровь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селезенку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34. </w:t>
            </w:r>
            <w:r w:rsidRPr="00B97DE1">
              <w:rPr>
                <w:rFonts w:eastAsia="Times New Roman"/>
                <w:color w:val="000000"/>
                <w:lang w:eastAsia="ru-RU"/>
              </w:rPr>
              <w:t>К мышцам верхних конечностей относятся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икроножная мышца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трицепс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бицепс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межреберные мышцы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четырехглавая мышца бедра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широчайшая мышца спины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трапециевидная мышца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диафрагма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85226" w:rsidRPr="002F1F22" w:rsidRDefault="00C326C1" w:rsidP="00C8522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  <w:lang w:val="kk-KZ"/>
              </w:rPr>
              <w:lastRenderedPageBreak/>
              <w:t xml:space="preserve">35. </w:t>
            </w:r>
            <w:r w:rsidR="00C85226" w:rsidRPr="002F1F22">
              <w:rPr>
                <w:rFonts w:eastAsia="Times New Roman"/>
                <w:color w:val="000000"/>
                <w:lang w:eastAsia="ru-RU"/>
              </w:rPr>
              <w:t>К ароморфозам относятся</w:t>
            </w:r>
          </w:p>
          <w:p w:rsidR="00C85226" w:rsidRPr="002F1F22" w:rsidRDefault="00C85226" w:rsidP="00C8522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F1F22">
              <w:rPr>
                <w:color w:val="000000"/>
              </w:rPr>
              <w:t xml:space="preserve">A) </w:t>
            </w:r>
            <w:r w:rsidRPr="002F1F22">
              <w:rPr>
                <w:rFonts w:eastAsia="Times New Roman"/>
                <w:color w:val="000000"/>
                <w:lang w:eastAsia="ru-RU"/>
              </w:rPr>
              <w:t>форма тела ската</w:t>
            </w:r>
          </w:p>
          <w:p w:rsidR="00C85226" w:rsidRPr="002F1F22" w:rsidRDefault="00C85226" w:rsidP="00C8522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F1F22">
              <w:rPr>
                <w:color w:val="000000"/>
              </w:rPr>
              <w:t xml:space="preserve">B) </w:t>
            </w:r>
            <w:r w:rsidRPr="002F1F22">
              <w:rPr>
                <w:rFonts w:eastAsia="Times New Roman"/>
                <w:color w:val="000000"/>
                <w:lang w:eastAsia="ru-RU"/>
              </w:rPr>
              <w:t>колючки кактуса</w:t>
            </w:r>
          </w:p>
          <w:p w:rsidR="00C85226" w:rsidRPr="002F1F22" w:rsidRDefault="00C85226" w:rsidP="00C8522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F1F22">
              <w:rPr>
                <w:color w:val="000000"/>
              </w:rPr>
              <w:t xml:space="preserve">C) </w:t>
            </w:r>
            <w:r w:rsidRPr="002F1F22">
              <w:rPr>
                <w:rFonts w:eastAsia="Times New Roman"/>
                <w:color w:val="000000"/>
                <w:lang w:eastAsia="ru-RU"/>
              </w:rPr>
              <w:t>упрощение строения у паразитических червей</w:t>
            </w:r>
          </w:p>
          <w:p w:rsidR="00C85226" w:rsidRPr="002F1F22" w:rsidRDefault="00C85226" w:rsidP="00C8522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F1F22">
              <w:rPr>
                <w:color w:val="000000"/>
              </w:rPr>
              <w:t xml:space="preserve">D) </w:t>
            </w:r>
            <w:r w:rsidRPr="002F1F22">
              <w:rPr>
                <w:rFonts w:eastAsia="Times New Roman"/>
                <w:color w:val="000000"/>
                <w:lang w:eastAsia="ru-RU"/>
              </w:rPr>
              <w:t>появление цветка</w:t>
            </w:r>
          </w:p>
          <w:p w:rsidR="00C85226" w:rsidRPr="002F1F22" w:rsidRDefault="00C85226" w:rsidP="00C8522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F1F22">
              <w:rPr>
                <w:color w:val="000000"/>
              </w:rPr>
              <w:t xml:space="preserve">E) </w:t>
            </w:r>
            <w:r w:rsidRPr="002F1F22">
              <w:rPr>
                <w:rFonts w:eastAsia="Times New Roman"/>
                <w:color w:val="000000"/>
                <w:lang w:eastAsia="ru-RU"/>
              </w:rPr>
              <w:t>покровительственная окраска рыб</w:t>
            </w:r>
          </w:p>
          <w:p w:rsidR="00C85226" w:rsidRPr="002F1F22" w:rsidRDefault="00C85226" w:rsidP="00C8522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F1F22">
              <w:rPr>
                <w:color w:val="000000"/>
              </w:rPr>
              <w:t xml:space="preserve">F) </w:t>
            </w:r>
            <w:r w:rsidRPr="002F1F22">
              <w:rPr>
                <w:rFonts w:eastAsia="Times New Roman"/>
                <w:color w:val="000000"/>
                <w:lang w:eastAsia="ru-RU"/>
              </w:rPr>
              <w:t>появление полового процесса</w:t>
            </w:r>
          </w:p>
          <w:p w:rsidR="00C85226" w:rsidRPr="002F1F22" w:rsidRDefault="00C85226" w:rsidP="00C8522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F1F22">
              <w:rPr>
                <w:color w:val="000000"/>
              </w:rPr>
              <w:t xml:space="preserve">G) </w:t>
            </w:r>
            <w:r w:rsidRPr="002F1F22">
              <w:rPr>
                <w:rFonts w:eastAsia="Times New Roman"/>
                <w:color w:val="000000"/>
                <w:lang w:eastAsia="ru-RU"/>
              </w:rPr>
              <w:t>отсутствие  хлорофилла у повилики</w:t>
            </w:r>
          </w:p>
          <w:p w:rsidR="00C326C1" w:rsidRPr="00C85226" w:rsidRDefault="00C85226" w:rsidP="00C85226">
            <w:pPr>
              <w:ind w:left="400"/>
              <w:rPr>
                <w:color w:val="000000"/>
                <w:lang w:val="en-US"/>
              </w:rPr>
            </w:pPr>
            <w:r w:rsidRPr="002F1F22">
              <w:rPr>
                <w:color w:val="000000"/>
              </w:rPr>
              <w:t xml:space="preserve">H) </w:t>
            </w:r>
            <w:r w:rsidRPr="002F1F22">
              <w:rPr>
                <w:rFonts w:eastAsia="Times New Roman"/>
                <w:color w:val="000000"/>
                <w:lang w:eastAsia="ru-RU"/>
              </w:rPr>
              <w:t>4 камерное сердце млекопитающих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70257C" w:rsidRPr="00BC18CD" w:rsidRDefault="00C326C1" w:rsidP="0070257C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36. </w:t>
            </w:r>
            <w:r w:rsidR="0070257C" w:rsidRPr="00BC18CD">
              <w:rPr>
                <w:rFonts w:eastAsia="Times New Roman"/>
                <w:color w:val="000000"/>
                <w:lang w:eastAsia="ru-RU"/>
              </w:rPr>
              <w:t>В состав литосферы входят</w:t>
            </w:r>
          </w:p>
          <w:p w:rsidR="0070257C" w:rsidRPr="00BC18CD" w:rsidRDefault="0070257C" w:rsidP="0070257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18CD">
              <w:rPr>
                <w:color w:val="000000"/>
              </w:rPr>
              <w:t xml:space="preserve">A) </w:t>
            </w:r>
            <w:r w:rsidRPr="00BC18CD">
              <w:rPr>
                <w:rFonts w:eastAsia="Times New Roman"/>
                <w:color w:val="000000"/>
                <w:lang w:eastAsia="ru-RU"/>
              </w:rPr>
              <w:t>атмосфера</w:t>
            </w:r>
          </w:p>
          <w:p w:rsidR="0070257C" w:rsidRPr="00BC18CD" w:rsidRDefault="0070257C" w:rsidP="0070257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18CD">
              <w:rPr>
                <w:color w:val="000000"/>
              </w:rPr>
              <w:t xml:space="preserve">B) </w:t>
            </w:r>
            <w:r w:rsidRPr="00BC18CD">
              <w:rPr>
                <w:rFonts w:eastAsia="Times New Roman"/>
                <w:color w:val="000000"/>
                <w:lang w:eastAsia="ru-RU"/>
              </w:rPr>
              <w:t>тропосфера</w:t>
            </w:r>
          </w:p>
          <w:p w:rsidR="0070257C" w:rsidRPr="00BC18CD" w:rsidRDefault="0070257C" w:rsidP="0070257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18CD">
              <w:rPr>
                <w:color w:val="000000"/>
              </w:rPr>
              <w:t xml:space="preserve">C) </w:t>
            </w:r>
            <w:r w:rsidRPr="00BC18CD">
              <w:rPr>
                <w:rFonts w:eastAsia="Times New Roman"/>
                <w:color w:val="000000"/>
                <w:lang w:eastAsia="ru-RU"/>
              </w:rPr>
              <w:t>почва</w:t>
            </w:r>
          </w:p>
          <w:p w:rsidR="0070257C" w:rsidRPr="00BC18CD" w:rsidRDefault="0070257C" w:rsidP="0070257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18CD">
              <w:rPr>
                <w:color w:val="000000"/>
              </w:rPr>
              <w:t xml:space="preserve">D) </w:t>
            </w:r>
            <w:r w:rsidRPr="00BC18CD">
              <w:rPr>
                <w:rFonts w:eastAsia="Times New Roman"/>
                <w:color w:val="000000"/>
                <w:lang w:eastAsia="ru-RU"/>
              </w:rPr>
              <w:t>стратосфера</w:t>
            </w:r>
          </w:p>
          <w:p w:rsidR="0070257C" w:rsidRPr="00BC18CD" w:rsidRDefault="0070257C" w:rsidP="0070257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18CD">
              <w:rPr>
                <w:color w:val="000000"/>
              </w:rPr>
              <w:t xml:space="preserve">E) </w:t>
            </w:r>
            <w:r w:rsidRPr="00BC18CD">
              <w:rPr>
                <w:rFonts w:eastAsia="Times New Roman"/>
                <w:color w:val="000000"/>
                <w:lang w:eastAsia="ru-RU"/>
              </w:rPr>
              <w:t>океаны</w:t>
            </w:r>
          </w:p>
          <w:p w:rsidR="0070257C" w:rsidRPr="00BC18CD" w:rsidRDefault="0070257C" w:rsidP="0070257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18CD">
              <w:rPr>
                <w:color w:val="000000"/>
              </w:rPr>
              <w:t xml:space="preserve">F) </w:t>
            </w:r>
            <w:r w:rsidRPr="00BC18CD">
              <w:rPr>
                <w:rFonts w:eastAsia="Times New Roman"/>
                <w:color w:val="000000"/>
                <w:lang w:eastAsia="ru-RU"/>
              </w:rPr>
              <w:t>осадочные породы с гранитом</w:t>
            </w:r>
          </w:p>
          <w:p w:rsidR="0070257C" w:rsidRPr="00BC18CD" w:rsidRDefault="0070257C" w:rsidP="0070257C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C18CD">
              <w:rPr>
                <w:color w:val="000000"/>
              </w:rPr>
              <w:t xml:space="preserve">G) </w:t>
            </w:r>
            <w:r w:rsidRPr="00BC18CD">
              <w:rPr>
                <w:rFonts w:eastAsia="Times New Roman"/>
                <w:color w:val="000000"/>
                <w:lang w:eastAsia="ru-RU"/>
              </w:rPr>
              <w:t>базальтовый слой</w:t>
            </w:r>
          </w:p>
          <w:p w:rsidR="00C326C1" w:rsidRPr="0070257C" w:rsidRDefault="0070257C" w:rsidP="0070257C">
            <w:pPr>
              <w:ind w:left="400"/>
              <w:rPr>
                <w:color w:val="000000"/>
              </w:rPr>
            </w:pPr>
            <w:r w:rsidRPr="00BC18CD">
              <w:rPr>
                <w:color w:val="000000"/>
              </w:rPr>
              <w:t xml:space="preserve">H) </w:t>
            </w:r>
            <w:r w:rsidRPr="00BC18CD">
              <w:rPr>
                <w:rFonts w:eastAsia="Times New Roman"/>
                <w:color w:val="000000"/>
                <w:lang w:eastAsia="ru-RU"/>
              </w:rPr>
              <w:t>моря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37. </w:t>
            </w:r>
            <w:r w:rsidRPr="00B97DE1">
              <w:rPr>
                <w:rFonts w:eastAsia="Times New Roman"/>
                <w:color w:val="000000"/>
                <w:lang w:eastAsia="ru-RU"/>
              </w:rPr>
              <w:t>Органические вещества растений передвигаются сверху вниз по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флоэме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плодам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трубкообразным сосудам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древесине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ксилеме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лубу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ситовидным трубкам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цветкам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t xml:space="preserve">38. </w:t>
            </w:r>
            <w:r w:rsidRPr="00B97DE1">
              <w:rPr>
                <w:rFonts w:eastAsia="Times New Roman"/>
                <w:color w:val="000000"/>
                <w:lang w:eastAsia="ru-RU"/>
              </w:rPr>
              <w:t xml:space="preserve">Функции вторичной полости – </w:t>
            </w:r>
            <w:proofErr w:type="spellStart"/>
            <w:r w:rsidRPr="00B97DE1">
              <w:rPr>
                <w:rFonts w:eastAsia="Times New Roman"/>
                <w:color w:val="000000"/>
                <w:lang w:eastAsia="ru-RU"/>
              </w:rPr>
              <w:t>целома</w:t>
            </w:r>
            <w:proofErr w:type="spellEnd"/>
            <w:r w:rsidRPr="00B97DE1">
              <w:rPr>
                <w:rFonts w:eastAsia="Times New Roman"/>
                <w:color w:val="000000"/>
                <w:lang w:eastAsia="ru-RU"/>
              </w:rPr>
              <w:t xml:space="preserve"> кольчатых червей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размножение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распределение питательных веществ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регенерация органов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опора при движении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передвижение щетинок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выделение продуктов обмена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движение пищи по кишечнику</w:t>
            </w:r>
          </w:p>
          <w:p w:rsidR="00C326C1" w:rsidRPr="00B97DE1" w:rsidRDefault="00C326C1" w:rsidP="00670F09">
            <w:pPr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зрения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046FA9" w:rsidRDefault="00C326C1" w:rsidP="00046FA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  <w:lang w:val="kk-KZ"/>
              </w:rPr>
              <w:t xml:space="preserve">39. </w:t>
            </w:r>
            <w:r w:rsidR="00046FA9">
              <w:rPr>
                <w:rFonts w:eastAsia="Times New Roman"/>
                <w:color w:val="000000"/>
                <w:lang w:eastAsia="ru-RU"/>
              </w:rPr>
              <w:t>Вред работе сердца приносят</w:t>
            </w:r>
          </w:p>
          <w:p w:rsidR="00046FA9" w:rsidRDefault="00046FA9" w:rsidP="00046F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употребление нормального количества воды</w:t>
            </w:r>
          </w:p>
          <w:p w:rsidR="00046FA9" w:rsidRDefault="00046FA9" w:rsidP="00046F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рациональное питание</w:t>
            </w:r>
          </w:p>
          <w:p w:rsidR="00046FA9" w:rsidRDefault="00046FA9" w:rsidP="00046F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занятия физической культурой</w:t>
            </w:r>
          </w:p>
          <w:p w:rsidR="00046FA9" w:rsidRDefault="00046FA9" w:rsidP="00046F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ежедневные прогулки</w:t>
            </w:r>
          </w:p>
          <w:p w:rsidR="00046FA9" w:rsidRDefault="00046FA9" w:rsidP="00046F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алкоголь</w:t>
            </w:r>
          </w:p>
          <w:p w:rsidR="00046FA9" w:rsidRDefault="00046FA9" w:rsidP="00046F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здоровый образ жизни</w:t>
            </w:r>
          </w:p>
          <w:p w:rsidR="00046FA9" w:rsidRDefault="00046FA9" w:rsidP="00046FA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низкая подвижность</w:t>
            </w:r>
          </w:p>
          <w:p w:rsidR="00C326C1" w:rsidRPr="00745105" w:rsidRDefault="00046FA9" w:rsidP="00046FA9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курение</w:t>
            </w:r>
          </w:p>
        </w:tc>
      </w:tr>
      <w:tr w:rsidR="00C326C1" w:rsidRPr="00B97DE1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B97DE1" w:rsidRDefault="00C326C1" w:rsidP="00670F09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B97DE1">
              <w:rPr>
                <w:color w:val="000000"/>
                <w:lang w:val="kk-KZ"/>
              </w:rPr>
              <w:lastRenderedPageBreak/>
              <w:t xml:space="preserve">40. </w:t>
            </w:r>
            <w:r w:rsidRPr="00B97DE1">
              <w:rPr>
                <w:rFonts w:eastAsia="Times New Roman"/>
                <w:color w:val="000000"/>
                <w:lang w:eastAsia="ru-RU"/>
              </w:rPr>
              <w:t>Искусственная экосистема  характеризуется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A) </w:t>
            </w:r>
            <w:r w:rsidRPr="00B97DE1">
              <w:rPr>
                <w:rFonts w:eastAsia="Times New Roman"/>
                <w:color w:val="000000"/>
                <w:lang w:eastAsia="ru-RU"/>
              </w:rPr>
              <w:t>незамкнутым круговоротом веществ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B) </w:t>
            </w:r>
            <w:r w:rsidRPr="00B97DE1">
              <w:rPr>
                <w:rFonts w:eastAsia="Times New Roman"/>
                <w:color w:val="000000"/>
                <w:lang w:eastAsia="ru-RU"/>
              </w:rPr>
              <w:t>генетическим  разнообразием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C) </w:t>
            </w:r>
            <w:r w:rsidRPr="00B97DE1">
              <w:rPr>
                <w:rFonts w:eastAsia="Times New Roman"/>
                <w:color w:val="000000"/>
                <w:lang w:eastAsia="ru-RU"/>
              </w:rPr>
              <w:t>разнообразными цепями питания</w:t>
            </w:r>
          </w:p>
          <w:p w:rsidR="00C326C1" w:rsidRPr="00B97DE1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D) </w:t>
            </w:r>
            <w:r w:rsidRPr="00B97DE1">
              <w:rPr>
                <w:rFonts w:eastAsia="Times New Roman"/>
                <w:color w:val="000000"/>
                <w:lang w:eastAsia="ru-RU"/>
              </w:rPr>
              <w:t>большим разнообразием видов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E) </w:t>
            </w:r>
            <w:r w:rsidRPr="00B97DE1">
              <w:rPr>
                <w:rFonts w:eastAsia="Times New Roman"/>
                <w:color w:val="000000"/>
                <w:lang w:eastAsia="ru-RU"/>
              </w:rPr>
              <w:t>влиянием антропогенного фактора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F) </w:t>
            </w:r>
            <w:r w:rsidRPr="00B97DE1">
              <w:rPr>
                <w:rFonts w:eastAsia="Times New Roman"/>
                <w:color w:val="000000"/>
                <w:lang w:eastAsia="ru-RU"/>
              </w:rPr>
              <w:t>низкой  продуктивностью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7DE1">
              <w:rPr>
                <w:color w:val="000000"/>
              </w:rPr>
              <w:t xml:space="preserve">G) </w:t>
            </w:r>
            <w:r w:rsidRPr="00B97DE1">
              <w:rPr>
                <w:rFonts w:eastAsia="Times New Roman"/>
                <w:color w:val="000000"/>
                <w:lang w:eastAsia="ru-RU"/>
              </w:rPr>
              <w:t>преобладанием одного — двух видов</w:t>
            </w:r>
          </w:p>
          <w:p w:rsidR="00C326C1" w:rsidRPr="00B97DE1" w:rsidRDefault="00C326C1" w:rsidP="00670F09">
            <w:pPr>
              <w:shd w:val="clear" w:color="auto" w:fill="FFFFFF"/>
              <w:ind w:left="400"/>
              <w:rPr>
                <w:color w:val="000000"/>
              </w:rPr>
            </w:pPr>
            <w:r w:rsidRPr="00B97DE1">
              <w:rPr>
                <w:color w:val="000000"/>
              </w:rPr>
              <w:t xml:space="preserve">H) </w:t>
            </w:r>
            <w:r w:rsidRPr="00B97DE1">
              <w:rPr>
                <w:rFonts w:eastAsia="Times New Roman"/>
                <w:color w:val="000000"/>
                <w:lang w:eastAsia="ru-RU"/>
              </w:rPr>
              <w:t>устойчивостью  сообщества</w:t>
            </w:r>
          </w:p>
        </w:tc>
      </w:tr>
    </w:tbl>
    <w:p w:rsidR="00C326C1" w:rsidRPr="00B97DE1" w:rsidRDefault="00C326C1" w:rsidP="00670F09">
      <w:pPr>
        <w:ind w:left="400"/>
        <w:rPr>
          <w:color w:val="000000"/>
        </w:rPr>
      </w:pPr>
      <w:bookmarkStart w:id="0" w:name="_GoBack"/>
      <w:bookmarkEnd w:id="0"/>
    </w:p>
    <w:sectPr w:rsidR="00C326C1" w:rsidRPr="00B97DE1" w:rsidSect="00C32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86" w:rsidRDefault="00FB4686" w:rsidP="00C326C1">
      <w:pPr>
        <w:spacing w:line="240" w:lineRule="auto"/>
      </w:pPr>
      <w:r>
        <w:separator/>
      </w:r>
    </w:p>
  </w:endnote>
  <w:endnote w:type="continuationSeparator" w:id="0">
    <w:p w:rsidR="00FB4686" w:rsidRDefault="00FB4686" w:rsidP="00C326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86" w:rsidRDefault="00FB4686" w:rsidP="00C326C1">
      <w:pPr>
        <w:spacing w:line="240" w:lineRule="auto"/>
      </w:pPr>
      <w:r>
        <w:separator/>
      </w:r>
    </w:p>
  </w:footnote>
  <w:footnote w:type="continuationSeparator" w:id="0">
    <w:p w:rsidR="00FB4686" w:rsidRDefault="00FB4686" w:rsidP="00C326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C326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F09" w:rsidRDefault="00670F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670F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7A41">
      <w:rPr>
        <w:rStyle w:val="a5"/>
        <w:noProof/>
      </w:rPr>
      <w:t>8</w:t>
    </w:r>
    <w:r>
      <w:rPr>
        <w:rStyle w:val="a5"/>
      </w:rPr>
      <w:fldChar w:fldCharType="end"/>
    </w:r>
  </w:p>
  <w:p w:rsidR="00670F09" w:rsidRPr="00C326C1" w:rsidRDefault="00670F09" w:rsidP="00C326C1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69"/>
    <w:rsid w:val="00046FA9"/>
    <w:rsid w:val="000E0470"/>
    <w:rsid w:val="001B628B"/>
    <w:rsid w:val="001C3C12"/>
    <w:rsid w:val="001C75F0"/>
    <w:rsid w:val="00203BA9"/>
    <w:rsid w:val="00224726"/>
    <w:rsid w:val="0024372D"/>
    <w:rsid w:val="002444E0"/>
    <w:rsid w:val="002A0972"/>
    <w:rsid w:val="002F5695"/>
    <w:rsid w:val="003244F0"/>
    <w:rsid w:val="00411A36"/>
    <w:rsid w:val="004C6743"/>
    <w:rsid w:val="005114E6"/>
    <w:rsid w:val="00521B3A"/>
    <w:rsid w:val="00565A17"/>
    <w:rsid w:val="00575888"/>
    <w:rsid w:val="005831D5"/>
    <w:rsid w:val="00596476"/>
    <w:rsid w:val="00613CE4"/>
    <w:rsid w:val="00633C37"/>
    <w:rsid w:val="00655879"/>
    <w:rsid w:val="00670F09"/>
    <w:rsid w:val="006902C8"/>
    <w:rsid w:val="006A0EE2"/>
    <w:rsid w:val="006B28D5"/>
    <w:rsid w:val="006D6F69"/>
    <w:rsid w:val="0070257C"/>
    <w:rsid w:val="00745105"/>
    <w:rsid w:val="007737F9"/>
    <w:rsid w:val="007A1FD7"/>
    <w:rsid w:val="007B72AA"/>
    <w:rsid w:val="0084148D"/>
    <w:rsid w:val="0084258D"/>
    <w:rsid w:val="00867828"/>
    <w:rsid w:val="008D13C1"/>
    <w:rsid w:val="009239C2"/>
    <w:rsid w:val="00926CE3"/>
    <w:rsid w:val="009506C3"/>
    <w:rsid w:val="009D649C"/>
    <w:rsid w:val="009D6EA5"/>
    <w:rsid w:val="00A27F6C"/>
    <w:rsid w:val="00A60520"/>
    <w:rsid w:val="00A70ACB"/>
    <w:rsid w:val="00A71E55"/>
    <w:rsid w:val="00AB75F9"/>
    <w:rsid w:val="00AC7A41"/>
    <w:rsid w:val="00B32EB6"/>
    <w:rsid w:val="00B935EA"/>
    <w:rsid w:val="00C326C1"/>
    <w:rsid w:val="00C85226"/>
    <w:rsid w:val="00CA568F"/>
    <w:rsid w:val="00CC280C"/>
    <w:rsid w:val="00D25BDF"/>
    <w:rsid w:val="00D31C33"/>
    <w:rsid w:val="00D35768"/>
    <w:rsid w:val="00DA437A"/>
    <w:rsid w:val="00ED5700"/>
    <w:rsid w:val="00F137BD"/>
    <w:rsid w:val="00F14722"/>
    <w:rsid w:val="00F76031"/>
    <w:rsid w:val="00FB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A129F-7F70-4AD0-9239-C326215D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43</cp:revision>
  <cp:lastPrinted>2017-08-22T08:11:00Z</cp:lastPrinted>
  <dcterms:created xsi:type="dcterms:W3CDTF">2017-08-21T13:03:00Z</dcterms:created>
  <dcterms:modified xsi:type="dcterms:W3CDTF">2017-09-14T04:36:00Z</dcterms:modified>
</cp:coreProperties>
</file>